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5A" w:rsidRPr="003E755A" w:rsidRDefault="003E755A" w:rsidP="008D51A2">
      <w:pPr>
        <w:shd w:val="clear" w:color="auto" w:fill="FFFFFF"/>
        <w:spacing w:after="0" w:line="240" w:lineRule="auto"/>
        <w:textAlignment w:val="baseline"/>
        <w:outlineLvl w:val="0"/>
        <w:rPr>
          <w:rFonts w:ascii="Arial" w:eastAsia="Times New Roman" w:hAnsi="Arial" w:cs="Arial"/>
          <w:b/>
          <w:spacing w:val="-3"/>
          <w:kern w:val="36"/>
          <w:sz w:val="44"/>
          <w:szCs w:val="24"/>
          <w:u w:val="single"/>
        </w:rPr>
      </w:pPr>
      <w:r w:rsidRPr="003E755A">
        <w:rPr>
          <w:rFonts w:ascii="Arial" w:eastAsia="Times New Roman" w:hAnsi="Arial" w:cs="Arial"/>
          <w:b/>
          <w:spacing w:val="-3"/>
          <w:kern w:val="36"/>
          <w:sz w:val="44"/>
          <w:szCs w:val="24"/>
          <w:u w:val="single"/>
          <w:bdr w:val="none" w:sz="0" w:space="0" w:color="auto" w:frame="1"/>
        </w:rPr>
        <w:t>Acorn Squash Nutrition Information</w:t>
      </w:r>
    </w:p>
    <w:p w:rsidR="003E755A" w:rsidRPr="003E755A" w:rsidRDefault="003E755A" w:rsidP="008D51A2">
      <w:pPr>
        <w:shd w:val="clear" w:color="auto" w:fill="FFFFFF"/>
        <w:spacing w:after="0" w:line="240" w:lineRule="auto"/>
        <w:textAlignment w:val="baseline"/>
        <w:rPr>
          <w:rFonts w:ascii="Arial" w:eastAsia="Times New Roman" w:hAnsi="Arial" w:cs="Arial"/>
          <w:caps/>
          <w:spacing w:val="15"/>
          <w:sz w:val="24"/>
          <w:szCs w:val="24"/>
        </w:rPr>
      </w:pPr>
      <w:r w:rsidRPr="003E755A">
        <w:rPr>
          <w:rFonts w:ascii="Arial" w:eastAsia="Times New Roman" w:hAnsi="Arial" w:cs="Arial"/>
          <w:caps/>
          <w:spacing w:val="15"/>
          <w:sz w:val="24"/>
          <w:szCs w:val="24"/>
        </w:rPr>
        <w:t>BY</w:t>
      </w:r>
      <w:proofErr w:type="gramStart"/>
      <w:r w:rsidRPr="003E755A">
        <w:rPr>
          <w:rFonts w:ascii="Arial" w:eastAsia="Times New Roman" w:hAnsi="Arial" w:cs="Arial"/>
          <w:caps/>
          <w:spacing w:val="15"/>
          <w:sz w:val="24"/>
          <w:szCs w:val="24"/>
        </w:rPr>
        <w:t> </w:t>
      </w:r>
      <w:r w:rsidRPr="008D51A2">
        <w:rPr>
          <w:rFonts w:ascii="Arial" w:eastAsia="Times New Roman" w:hAnsi="Arial" w:cs="Arial"/>
          <w:caps/>
          <w:spacing w:val="15"/>
          <w:sz w:val="24"/>
          <w:szCs w:val="24"/>
          <w:bdr w:val="none" w:sz="0" w:space="0" w:color="auto" w:frame="1"/>
        </w:rPr>
        <w:t> ALLAN</w:t>
      </w:r>
      <w:proofErr w:type="gramEnd"/>
      <w:r w:rsidRPr="008D51A2">
        <w:rPr>
          <w:rFonts w:ascii="Arial" w:eastAsia="Times New Roman" w:hAnsi="Arial" w:cs="Arial"/>
          <w:caps/>
          <w:spacing w:val="15"/>
          <w:sz w:val="24"/>
          <w:szCs w:val="24"/>
          <w:bdr w:val="none" w:sz="0" w:space="0" w:color="auto" w:frame="1"/>
        </w:rPr>
        <w:t xml:space="preserve"> ROBINSON </w:t>
      </w:r>
      <w:r w:rsidRPr="003E755A">
        <w:rPr>
          <w:rFonts w:ascii="Arial" w:eastAsia="Times New Roman" w:hAnsi="Arial" w:cs="Arial"/>
          <w:caps/>
          <w:spacing w:val="15"/>
          <w:sz w:val="24"/>
          <w:szCs w:val="24"/>
        </w:rPr>
        <w:t> OCT. 03, 2017</w:t>
      </w:r>
    </w:p>
    <w:p w:rsidR="008D51A2" w:rsidRDefault="008D51A2" w:rsidP="008D51A2">
      <w:pPr>
        <w:pStyle w:val="Heading2"/>
        <w:shd w:val="clear" w:color="auto" w:fill="FFFFFF"/>
        <w:spacing w:before="0" w:line="240" w:lineRule="auto"/>
        <w:textAlignment w:val="baseline"/>
        <w:rPr>
          <w:rStyle w:val="section-headline"/>
          <w:rFonts w:ascii="Arial" w:hAnsi="Arial" w:cs="Arial"/>
          <w:b/>
          <w:bCs/>
          <w:color w:val="auto"/>
          <w:sz w:val="24"/>
          <w:szCs w:val="24"/>
          <w:bdr w:val="none" w:sz="0" w:space="0" w:color="auto" w:frame="1"/>
        </w:rPr>
      </w:pPr>
    </w:p>
    <w:p w:rsidR="008D51A2" w:rsidRPr="008D51A2" w:rsidRDefault="008D51A2" w:rsidP="008D51A2">
      <w:pPr>
        <w:pStyle w:val="Heading2"/>
        <w:shd w:val="clear" w:color="auto" w:fill="FFFFFF"/>
        <w:spacing w:before="0" w:line="240" w:lineRule="auto"/>
        <w:textAlignment w:val="baseline"/>
        <w:rPr>
          <w:rFonts w:ascii="Arial" w:hAnsi="Arial" w:cs="Arial"/>
          <w:color w:val="auto"/>
          <w:sz w:val="24"/>
          <w:szCs w:val="24"/>
        </w:rPr>
      </w:pPr>
      <w:r w:rsidRPr="008D51A2">
        <w:rPr>
          <w:rStyle w:val="section-headline"/>
          <w:rFonts w:ascii="Arial" w:hAnsi="Arial" w:cs="Arial"/>
          <w:b/>
          <w:bCs/>
          <w:color w:val="auto"/>
          <w:sz w:val="24"/>
          <w:szCs w:val="24"/>
          <w:bdr w:val="none" w:sz="0" w:space="0" w:color="auto" w:frame="1"/>
        </w:rPr>
        <w:t>Preparation and Serving Size</w:t>
      </w:r>
    </w:p>
    <w:p w:rsidR="008D51A2" w:rsidRPr="008D51A2" w:rsidRDefault="008D51A2" w:rsidP="008D51A2">
      <w:pPr>
        <w:pStyle w:val="article-sectioncontent"/>
        <w:shd w:val="clear" w:color="auto" w:fill="FFFFFF"/>
        <w:spacing w:before="0" w:beforeAutospacing="0" w:after="0" w:afterAutospacing="0"/>
        <w:textAlignment w:val="baseline"/>
        <w:rPr>
          <w:rFonts w:ascii="Arial" w:hAnsi="Arial" w:cs="Arial"/>
        </w:rPr>
      </w:pPr>
      <w:r w:rsidRPr="008D51A2">
        <w:rPr>
          <w:rFonts w:ascii="Arial" w:hAnsi="Arial" w:cs="Arial"/>
        </w:rPr>
        <w:t>The nutritional content of acorn squash is similar to that of all other varieties of squash. It applies specifically to baked winter acorn squash that doesn’t contain any additional salt. The serving size is 1 cup of cubed acorn squash weighing 205 grams, or about 7.25 ounces.</w:t>
      </w:r>
    </w:p>
    <w:p w:rsidR="008D51A2" w:rsidRDefault="008D51A2" w:rsidP="008D51A2">
      <w:pPr>
        <w:pStyle w:val="Heading2"/>
        <w:spacing w:before="0" w:line="240" w:lineRule="auto"/>
        <w:textAlignment w:val="baseline"/>
        <w:rPr>
          <w:rStyle w:val="section-headline"/>
          <w:rFonts w:ascii="Arial" w:hAnsi="Arial" w:cs="Arial"/>
          <w:b/>
          <w:bCs/>
          <w:color w:val="auto"/>
          <w:sz w:val="24"/>
          <w:szCs w:val="24"/>
          <w:bdr w:val="none" w:sz="0" w:space="0" w:color="auto" w:frame="1"/>
        </w:rPr>
      </w:pPr>
    </w:p>
    <w:p w:rsidR="008D51A2" w:rsidRPr="008D51A2" w:rsidRDefault="008D51A2" w:rsidP="008D51A2">
      <w:pPr>
        <w:pStyle w:val="Heading2"/>
        <w:spacing w:before="0" w:line="240" w:lineRule="auto"/>
        <w:textAlignment w:val="baseline"/>
        <w:rPr>
          <w:rFonts w:ascii="Arial" w:hAnsi="Arial" w:cs="Arial"/>
          <w:color w:val="auto"/>
          <w:sz w:val="24"/>
          <w:szCs w:val="24"/>
        </w:rPr>
      </w:pPr>
      <w:r w:rsidRPr="008D51A2">
        <w:rPr>
          <w:rStyle w:val="section-headline"/>
          <w:rFonts w:ascii="Arial" w:hAnsi="Arial" w:cs="Arial"/>
          <w:b/>
          <w:bCs/>
          <w:color w:val="auto"/>
          <w:sz w:val="24"/>
          <w:szCs w:val="24"/>
          <w:bdr w:val="none" w:sz="0" w:space="0" w:color="auto" w:frame="1"/>
        </w:rPr>
        <w:t>Calories</w:t>
      </w:r>
    </w:p>
    <w:p w:rsidR="008D51A2" w:rsidRPr="008D51A2" w:rsidRDefault="008D51A2" w:rsidP="008D51A2">
      <w:pPr>
        <w:pStyle w:val="article-sectioncontent"/>
        <w:spacing w:before="0" w:beforeAutospacing="0" w:after="0" w:afterAutospacing="0"/>
        <w:textAlignment w:val="baseline"/>
      </w:pPr>
      <w:r w:rsidRPr="008D51A2">
        <w:t>A serving of acorn squash contains a total of 115 calories. Carbohydrates contribute 107 calories, fat accounts for 2 calories and proteins provide the remaining 6 calories. A serving of acorn squash provides less than 5.8 percent of the daily value (DV) for calories, based on a daily diet of 2,000 calories.</w:t>
      </w:r>
    </w:p>
    <w:p w:rsidR="008D51A2" w:rsidRDefault="008D51A2" w:rsidP="008D51A2">
      <w:pPr>
        <w:pStyle w:val="Heading2"/>
        <w:spacing w:before="0" w:line="240" w:lineRule="auto"/>
        <w:textAlignment w:val="baseline"/>
        <w:rPr>
          <w:rStyle w:val="section-headline"/>
          <w:rFonts w:ascii="Arial" w:hAnsi="Arial" w:cs="Arial"/>
          <w:b/>
          <w:bCs/>
          <w:color w:val="auto"/>
          <w:sz w:val="24"/>
          <w:szCs w:val="24"/>
          <w:bdr w:val="none" w:sz="0" w:space="0" w:color="auto" w:frame="1"/>
        </w:rPr>
      </w:pPr>
    </w:p>
    <w:p w:rsidR="008D51A2" w:rsidRPr="008D51A2" w:rsidRDefault="008D51A2" w:rsidP="008D51A2">
      <w:pPr>
        <w:pStyle w:val="Heading2"/>
        <w:spacing w:before="0" w:line="240" w:lineRule="auto"/>
        <w:textAlignment w:val="baseline"/>
        <w:rPr>
          <w:rFonts w:ascii="Arial" w:hAnsi="Arial" w:cs="Arial"/>
          <w:color w:val="auto"/>
          <w:sz w:val="24"/>
          <w:szCs w:val="24"/>
        </w:rPr>
      </w:pPr>
      <w:r w:rsidRPr="008D51A2">
        <w:rPr>
          <w:rStyle w:val="section-headline"/>
          <w:rFonts w:ascii="Arial" w:hAnsi="Arial" w:cs="Arial"/>
          <w:b/>
          <w:bCs/>
          <w:color w:val="auto"/>
          <w:sz w:val="24"/>
          <w:szCs w:val="24"/>
          <w:bdr w:val="none" w:sz="0" w:space="0" w:color="auto" w:frame="1"/>
        </w:rPr>
        <w:t>Carbohydrates</w:t>
      </w:r>
    </w:p>
    <w:p w:rsidR="008D51A2" w:rsidRPr="008D51A2" w:rsidRDefault="008D51A2" w:rsidP="008D51A2">
      <w:pPr>
        <w:pStyle w:val="article-sectioncontent"/>
        <w:spacing w:before="0" w:beforeAutospacing="0" w:after="0" w:afterAutospacing="0"/>
        <w:textAlignment w:val="baseline"/>
      </w:pPr>
      <w:r w:rsidRPr="008D51A2">
        <w:t>A serving of acorn squash contains a total of 29.9 grams of carbohydrates, or about 10 percent of the DV for total carbohydrates. This includes 9 grams of dietary fiber, which is about 36 percent of the DV for dietary fiber. A serving of acorn squash doesn’t contain any simple sugar.</w:t>
      </w:r>
    </w:p>
    <w:p w:rsidR="008D51A2" w:rsidRDefault="008D51A2" w:rsidP="008D51A2">
      <w:pPr>
        <w:pStyle w:val="Heading2"/>
        <w:spacing w:before="0" w:line="240" w:lineRule="auto"/>
        <w:textAlignment w:val="baseline"/>
        <w:rPr>
          <w:rStyle w:val="section-headline"/>
          <w:rFonts w:ascii="Arial" w:hAnsi="Arial" w:cs="Arial"/>
          <w:b/>
          <w:bCs/>
          <w:color w:val="auto"/>
          <w:sz w:val="24"/>
          <w:szCs w:val="24"/>
          <w:bdr w:val="none" w:sz="0" w:space="0" w:color="auto" w:frame="1"/>
        </w:rPr>
      </w:pPr>
    </w:p>
    <w:p w:rsidR="008D51A2" w:rsidRPr="008D51A2" w:rsidRDefault="008D51A2" w:rsidP="008D51A2">
      <w:pPr>
        <w:pStyle w:val="Heading2"/>
        <w:spacing w:before="0" w:line="240" w:lineRule="auto"/>
        <w:textAlignment w:val="baseline"/>
        <w:rPr>
          <w:rFonts w:ascii="Arial" w:hAnsi="Arial" w:cs="Arial"/>
          <w:color w:val="auto"/>
          <w:sz w:val="24"/>
          <w:szCs w:val="24"/>
        </w:rPr>
      </w:pPr>
      <w:r w:rsidRPr="008D51A2">
        <w:rPr>
          <w:rStyle w:val="section-headline"/>
          <w:rFonts w:ascii="Arial" w:hAnsi="Arial" w:cs="Arial"/>
          <w:b/>
          <w:bCs/>
          <w:color w:val="auto"/>
          <w:sz w:val="24"/>
          <w:szCs w:val="24"/>
          <w:bdr w:val="none" w:sz="0" w:space="0" w:color="auto" w:frame="1"/>
        </w:rPr>
        <w:t>Fat and Protein</w:t>
      </w:r>
    </w:p>
    <w:p w:rsidR="008D51A2" w:rsidRPr="008D51A2" w:rsidRDefault="008D51A2" w:rsidP="008D51A2">
      <w:pPr>
        <w:pStyle w:val="article-sectioncontent"/>
        <w:spacing w:before="0" w:beforeAutospacing="0" w:after="0" w:afterAutospacing="0"/>
        <w:textAlignment w:val="baseline"/>
      </w:pPr>
      <w:r w:rsidRPr="008D51A2">
        <w:t xml:space="preserve">A serving of acorn squash contains 0.3 total grams of fat, which is less than 1 percent of the DV for total fat. Acorn squash contains 0.1 grams of saturated fats, which provides less than 1 percent of the DV for saturated fats. Acorn squash doesn’t contain any </w:t>
      </w:r>
      <w:proofErr w:type="spellStart"/>
      <w:proofErr w:type="gramStart"/>
      <w:r w:rsidRPr="008D51A2">
        <w:t>trans</w:t>
      </w:r>
      <w:proofErr w:type="gramEnd"/>
      <w:r w:rsidRPr="008D51A2">
        <w:t xml:space="preserve"> fat</w:t>
      </w:r>
      <w:proofErr w:type="spellEnd"/>
      <w:r w:rsidRPr="008D51A2">
        <w:t xml:space="preserve"> or cholesterol. A serving of acorn squash also has 2.3 grams of protein, which is about 5 percent of the DV for protein.</w:t>
      </w:r>
    </w:p>
    <w:p w:rsidR="008D51A2" w:rsidRDefault="008D51A2" w:rsidP="008D51A2">
      <w:pPr>
        <w:pStyle w:val="Heading2"/>
        <w:spacing w:before="0" w:line="240" w:lineRule="auto"/>
        <w:textAlignment w:val="baseline"/>
        <w:rPr>
          <w:rStyle w:val="section-headline"/>
          <w:rFonts w:ascii="Arial" w:hAnsi="Arial" w:cs="Arial"/>
          <w:b/>
          <w:bCs/>
          <w:color w:val="auto"/>
          <w:sz w:val="24"/>
          <w:szCs w:val="24"/>
          <w:bdr w:val="none" w:sz="0" w:space="0" w:color="auto" w:frame="1"/>
        </w:rPr>
      </w:pPr>
    </w:p>
    <w:p w:rsidR="008D51A2" w:rsidRPr="008D51A2" w:rsidRDefault="008D51A2" w:rsidP="008D51A2">
      <w:pPr>
        <w:pStyle w:val="Heading2"/>
        <w:spacing w:before="0" w:line="240" w:lineRule="auto"/>
        <w:textAlignment w:val="baseline"/>
        <w:rPr>
          <w:rFonts w:ascii="Arial" w:hAnsi="Arial" w:cs="Arial"/>
          <w:color w:val="auto"/>
          <w:sz w:val="24"/>
          <w:szCs w:val="24"/>
        </w:rPr>
      </w:pPr>
      <w:r w:rsidRPr="008D51A2">
        <w:rPr>
          <w:rStyle w:val="section-headline"/>
          <w:rFonts w:ascii="Arial" w:hAnsi="Arial" w:cs="Arial"/>
          <w:b/>
          <w:bCs/>
          <w:color w:val="auto"/>
          <w:sz w:val="24"/>
          <w:szCs w:val="24"/>
          <w:bdr w:val="none" w:sz="0" w:space="0" w:color="auto" w:frame="1"/>
        </w:rPr>
        <w:t>Vitamins and Minerals</w:t>
      </w:r>
    </w:p>
    <w:p w:rsidR="008D51A2" w:rsidRDefault="008D51A2" w:rsidP="008D51A2">
      <w:pPr>
        <w:pStyle w:val="article-sectioncontent"/>
        <w:spacing w:before="0" w:beforeAutospacing="0" w:after="0" w:afterAutospacing="0"/>
        <w:textAlignment w:val="baseline"/>
      </w:pPr>
      <w:r w:rsidRPr="008D51A2">
        <w:t>A serving of acorn squash contains 37 percent of the DV for vitamin C, 23 percent of the DV for thiamin and 20 percent of the DV for vitamin B6. It also contains 18 percent of the DV for vitamin A, 10 percent of the DV for folate and 10 percent of the DV for pantothenic acid. A serving of acorn squash contains 26 percent of the DV for potassium, 25 percent of the DV for manganese and 22 percent of the DV for magnesium.</w:t>
      </w:r>
    </w:p>
    <w:p w:rsidR="008D51A2" w:rsidRPr="008D51A2" w:rsidRDefault="008D51A2" w:rsidP="008D51A2">
      <w:pPr>
        <w:pStyle w:val="article-sectioncontent"/>
        <w:spacing w:before="0" w:beforeAutospacing="0" w:after="0" w:afterAutospacing="0"/>
        <w:textAlignment w:val="baseline"/>
      </w:pPr>
    </w:p>
    <w:p w:rsidR="00E82060" w:rsidRDefault="008D51A2" w:rsidP="008D51A2">
      <w:pPr>
        <w:spacing w:after="0" w:line="240" w:lineRule="auto"/>
        <w:rPr>
          <w:sz w:val="24"/>
          <w:szCs w:val="24"/>
        </w:rPr>
      </w:pPr>
      <w:hyperlink r:id="rId4" w:history="1">
        <w:r w:rsidRPr="008D51A2">
          <w:rPr>
            <w:rStyle w:val="Hyperlink"/>
            <w:color w:val="auto"/>
            <w:sz w:val="24"/>
            <w:szCs w:val="24"/>
          </w:rPr>
          <w:t>https://www.livestrong.com/article/309552-calories-in-shrimp-tempura/</w:t>
        </w:r>
      </w:hyperlink>
      <w:r w:rsidRPr="008D51A2">
        <w:rPr>
          <w:sz w:val="24"/>
          <w:szCs w:val="24"/>
        </w:rPr>
        <w:t xml:space="preserve"> </w:t>
      </w:r>
    </w:p>
    <w:p w:rsidR="008D51A2" w:rsidRPr="008D51A2" w:rsidRDefault="008D51A2" w:rsidP="008D51A2">
      <w:pPr>
        <w:spacing w:after="0" w:line="240" w:lineRule="auto"/>
        <w:rPr>
          <w:sz w:val="24"/>
          <w:szCs w:val="24"/>
        </w:rPr>
      </w:pPr>
      <w:bookmarkStart w:id="0" w:name="_GoBack"/>
      <w:bookmarkEnd w:id="0"/>
    </w:p>
    <w:p w:rsidR="008D51A2" w:rsidRPr="008D51A2" w:rsidRDefault="008D51A2" w:rsidP="008D51A2">
      <w:pPr>
        <w:spacing w:after="0" w:line="240" w:lineRule="auto"/>
        <w:rPr>
          <w:sz w:val="24"/>
          <w:szCs w:val="24"/>
        </w:rPr>
      </w:pPr>
      <w:r w:rsidRPr="008D51A2">
        <w:rPr>
          <w:noProof/>
          <w:sz w:val="24"/>
          <w:szCs w:val="24"/>
        </w:rPr>
        <w:drawing>
          <wp:inline distT="0" distB="0" distL="0" distR="0" wp14:anchorId="67A12492" wp14:editId="2F4D57C9">
            <wp:extent cx="2909455" cy="44802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068" t="23464" r="60407" b="20495"/>
                    <a:stretch/>
                  </pic:blipFill>
                  <pic:spPr bwMode="auto">
                    <a:xfrm>
                      <a:off x="0" y="0"/>
                      <a:ext cx="2983792" cy="4594679"/>
                    </a:xfrm>
                    <a:prstGeom prst="rect">
                      <a:avLst/>
                    </a:prstGeom>
                    <a:ln>
                      <a:noFill/>
                    </a:ln>
                    <a:extLst>
                      <a:ext uri="{53640926-AAD7-44D8-BBD7-CCE9431645EC}">
                        <a14:shadowObscured xmlns:a14="http://schemas.microsoft.com/office/drawing/2010/main"/>
                      </a:ext>
                    </a:extLst>
                  </pic:spPr>
                </pic:pic>
              </a:graphicData>
            </a:graphic>
          </wp:inline>
        </w:drawing>
      </w:r>
    </w:p>
    <w:p w:rsidR="008D51A2" w:rsidRPr="008D51A2" w:rsidRDefault="008D51A2" w:rsidP="008D51A2">
      <w:pPr>
        <w:spacing w:after="0" w:line="240" w:lineRule="auto"/>
        <w:rPr>
          <w:sz w:val="24"/>
          <w:szCs w:val="24"/>
        </w:rPr>
      </w:pPr>
      <w:hyperlink r:id="rId6" w:history="1">
        <w:r w:rsidRPr="008D51A2">
          <w:rPr>
            <w:rStyle w:val="Hyperlink"/>
            <w:color w:val="auto"/>
            <w:sz w:val="24"/>
            <w:szCs w:val="24"/>
          </w:rPr>
          <w:t>https://www.fitbit.com/foods/Acorn+Squash/82846</w:t>
        </w:r>
      </w:hyperlink>
      <w:r w:rsidRPr="008D51A2">
        <w:rPr>
          <w:sz w:val="24"/>
          <w:szCs w:val="24"/>
        </w:rPr>
        <w:t xml:space="preserve"> </w:t>
      </w:r>
    </w:p>
    <w:sectPr w:rsidR="008D51A2" w:rsidRPr="008D51A2" w:rsidSect="008D51A2">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A"/>
    <w:rsid w:val="003E755A"/>
    <w:rsid w:val="008D51A2"/>
    <w:rsid w:val="00E8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329C4-F863-4D75-9DEA-408D0D04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5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5A"/>
    <w:rPr>
      <w:rFonts w:ascii="Times New Roman" w:eastAsia="Times New Roman" w:hAnsi="Times New Roman" w:cs="Times New Roman"/>
      <w:b/>
      <w:bCs/>
      <w:kern w:val="36"/>
      <w:sz w:val="48"/>
      <w:szCs w:val="48"/>
    </w:rPr>
  </w:style>
  <w:style w:type="character" w:customStyle="1" w:styleId="headerauthor">
    <w:name w:val="header__author"/>
    <w:basedOn w:val="DefaultParagraphFont"/>
    <w:rsid w:val="003E755A"/>
  </w:style>
  <w:style w:type="character" w:customStyle="1" w:styleId="Heading2Char">
    <w:name w:val="Heading 2 Char"/>
    <w:basedOn w:val="DefaultParagraphFont"/>
    <w:link w:val="Heading2"/>
    <w:uiPriority w:val="9"/>
    <w:semiHidden/>
    <w:rsid w:val="008D51A2"/>
    <w:rPr>
      <w:rFonts w:asciiTheme="majorHAnsi" w:eastAsiaTheme="majorEastAsia" w:hAnsiTheme="majorHAnsi" w:cstheme="majorBidi"/>
      <w:color w:val="2E74B5" w:themeColor="accent1" w:themeShade="BF"/>
      <w:sz w:val="26"/>
      <w:szCs w:val="26"/>
    </w:rPr>
  </w:style>
  <w:style w:type="character" w:customStyle="1" w:styleId="section-headline">
    <w:name w:val="section-headline"/>
    <w:basedOn w:val="DefaultParagraphFont"/>
    <w:rsid w:val="008D51A2"/>
  </w:style>
  <w:style w:type="paragraph" w:customStyle="1" w:styleId="article-sectioncontent">
    <w:name w:val="article-section__content"/>
    <w:basedOn w:val="Normal"/>
    <w:rsid w:val="008D5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5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77083">
      <w:bodyDiv w:val="1"/>
      <w:marLeft w:val="0"/>
      <w:marRight w:val="0"/>
      <w:marTop w:val="0"/>
      <w:marBottom w:val="0"/>
      <w:divBdr>
        <w:top w:val="none" w:sz="0" w:space="0" w:color="auto"/>
        <w:left w:val="none" w:sz="0" w:space="0" w:color="auto"/>
        <w:bottom w:val="none" w:sz="0" w:space="0" w:color="auto"/>
        <w:right w:val="none" w:sz="0" w:space="0" w:color="auto"/>
      </w:divBdr>
    </w:div>
    <w:div w:id="1518469223">
      <w:bodyDiv w:val="1"/>
      <w:marLeft w:val="0"/>
      <w:marRight w:val="0"/>
      <w:marTop w:val="0"/>
      <w:marBottom w:val="0"/>
      <w:divBdr>
        <w:top w:val="none" w:sz="0" w:space="0" w:color="auto"/>
        <w:left w:val="none" w:sz="0" w:space="0" w:color="auto"/>
        <w:bottom w:val="none" w:sz="0" w:space="0" w:color="auto"/>
        <w:right w:val="none" w:sz="0" w:space="0" w:color="auto"/>
      </w:divBdr>
    </w:div>
    <w:div w:id="20416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tbit.com/foods/Acorn+Squash/82846" TargetMode="External"/><Relationship Id="rId5" Type="http://schemas.openxmlformats.org/officeDocument/2006/relationships/image" Target="media/image1.png"/><Relationship Id="rId4" Type="http://schemas.openxmlformats.org/officeDocument/2006/relationships/hyperlink" Target="https://www.livestrong.com/article/309552-calories-in-shrimp-temp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1</cp:revision>
  <dcterms:created xsi:type="dcterms:W3CDTF">2018-11-04T17:05:00Z</dcterms:created>
  <dcterms:modified xsi:type="dcterms:W3CDTF">2018-11-04T18:10:00Z</dcterms:modified>
</cp:coreProperties>
</file>